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4" w:rsidRDefault="00FB2C0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324AC5">
        <w:rPr>
          <w:rFonts w:ascii="Times New Roman" w:eastAsia="Times New Roman" w:hAnsi="Times New Roman" w:cs="Times New Roman"/>
          <w:sz w:val="24"/>
          <w:szCs w:val="20"/>
          <w:lang w:eastAsia="tr-TR"/>
        </w:rPr>
        <w:t>LİSE İMZA İÇİN ARACIN GİDECEĞİ OKUL</w:t>
      </w:r>
    </w:p>
    <w:p w:rsidR="00FB2C04" w:rsidRPr="00FB2C04" w:rsidRDefault="00FB2C0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</w:pPr>
      <w:r w:rsidRPr="00FB2C0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 (ŞÜKRÜ KIRĞIL</w:t>
      </w:r>
      <w:r w:rsidR="0020564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 </w:t>
      </w:r>
      <w:proofErr w:type="gramStart"/>
      <w:r w:rsidR="0020564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 w:rsidR="0020564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</w:t>
      </w:r>
      <w:r w:rsidRPr="00FB2C0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)</w:t>
      </w: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324AC5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İhale kayıt  </w:t>
      </w:r>
      <w:proofErr w:type="gramStart"/>
      <w:r w:rsidRPr="00324AC5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>numarası :</w:t>
      </w:r>
      <w:r w:rsidRPr="00324A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  <w:t>2015</w:t>
      </w:r>
      <w:proofErr w:type="gramEnd"/>
      <w:r w:rsidRPr="00324A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  <w:t>/131041</w:t>
      </w:r>
    </w:p>
    <w:p w:rsidR="00324AC5" w:rsidRPr="0006416E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0641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 xml:space="preserve">1.KISIM FEN </w:t>
      </w:r>
      <w:proofErr w:type="gramStart"/>
      <w:r w:rsidRPr="000641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>LİSESİ,SELEHADDİN</w:t>
      </w:r>
      <w:proofErr w:type="gramEnd"/>
      <w:r w:rsidRPr="000641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 xml:space="preserve"> EYYUBİ MES.VE TEK.ANAD.LİSESİ ,11 NİSAN KEMAL KILIÇ LİSESİ  Ç.P.ANAD.LİSESİ</w:t>
      </w:r>
      <w:r w:rsidR="00FB2C04" w:rsidRPr="000641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 xml:space="preserve">  </w:t>
      </w:r>
    </w:p>
    <w:tbl>
      <w:tblPr>
        <w:tblW w:w="10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3276"/>
        <w:gridCol w:w="3276"/>
      </w:tblGrid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Plaka </w:t>
            </w:r>
            <w:r w:rsidR="005E36D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Şoförün Adı Soyadı Telefonu</w:t>
            </w: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ALİÖREN-HARMANALAN-SULTANTEPE-ALİDAĞ-YÖNLÜ14+1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FEN LİSESİ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DUMLUKUYU-AŞAĞI KALKANLI-ÖLÇEKTEPE-BİLGE-İMECE14+1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FEN LİSESİ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TAŞLIKUYU-BALABAN-AŞAĞI ATAKLAR-YUKARI ATAKLAR-YATIRTEPE14+1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FEN LİSESİ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ÇAYKARA-KURUTEPE-YOLAKLI-BİNATLI-TOKÇALI14+1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FEN LİSESİ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GÖZLÜKA-YAYUKARI KARINCALI-</w:t>
            </w:r>
            <w:proofErr w:type="gramStart"/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AŞ.KARINCALI</w:t>
            </w:r>
            <w:proofErr w:type="gramEnd"/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-AŞ.ALACIK14+1 kapasiteli Araç Sayısı=1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FEN LİSESİ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PEHLİVANKESMESİ-ASMAKONAK14+1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YENİ YAPAN-AKKAPI-UYSALLI-YALINCA-MERKEZ14+1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ŞAHİNLER-MERKEZ14+1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MÜRŞİTPINAR-KÇ VE BY KENDİRCİ-MERKEZ14+1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EĞRİCE-TAVŞAN-YILDIZ-KARAMUK14+1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ÇENGELLİ-YEŞİLTEPE-MOLLAHAMZA-YENİ YAPAN14+1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AŞAĞI OYLUM-ARIBAL-GÖLEÇ-KUBAT-KÜÇÜK KÖPRÜ-BELİRTİ-14+1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CİHAN-YUKARI OYLUM-ESKİCE-GÖLCÜK-KÜÇÜK ZİYARET14+1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ULUDUZ-HÖYÜKYANI-BÜYÜK ZİYARET14+1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KAPLAN-YOLBİLİR-AYKUT14+1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YALNIZDAM-AKÖREN-MERKEZ14+1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SALLIKUYU-ATYOLU-BOZTEPE-MERKEZ14+1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F2731" w:rsidRDefault="008F2731">
            <w:r w:rsidRPr="0048363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731" w:rsidRPr="0048363F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05641" w:rsidRDefault="00205641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05641" w:rsidRDefault="0006416E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lastRenderedPageBreak/>
        <w:t xml:space="preserve">FİRMA (HACI KAYA 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324AC5" w:rsidRPr="0006416E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0641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 xml:space="preserve">2.KISIM FEN </w:t>
      </w:r>
      <w:proofErr w:type="gramStart"/>
      <w:r w:rsidRPr="000641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>LİSESİ,SELEHADDİN</w:t>
      </w:r>
      <w:proofErr w:type="gramEnd"/>
      <w:r w:rsidRPr="0006416E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 xml:space="preserve"> EYYUBİ MES.VE TEK.ANAD.LİSESİ ,11 NİSAN KEMAL KILIÇ LİSESİ  Ç.P.ANAD.LİSESİ</w:t>
      </w:r>
    </w:p>
    <w:tbl>
      <w:tblPr>
        <w:tblW w:w="109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3469"/>
        <w:gridCol w:w="3469"/>
      </w:tblGrid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684D00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BÜYÜK SERGEN-KÜÇÜK SERGEN14+1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F2731">
            <w:r w:rsidRPr="007024A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7024A2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DİNLENCE-YALPI-KARAKÖY14+1 kapasiteli Araç Sayısı=1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F2731">
            <w:r w:rsidRPr="007024A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7024A2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KARAHÖYÜK--YBO ÇEVRESİ14+1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F2731">
            <w:r w:rsidRPr="007024A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7024A2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SAYGIN-HACILAR-EKİLİ-PINARBAŞI14+1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F2731">
            <w:r w:rsidRPr="007024A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7024A2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KARADUT-ÜÇKAN14+1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F2731">
            <w:r w:rsidRPr="007024A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7024A2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İZCİ-KÖSEVELİ-ÇAĞLA14+1 kapasiteli Araç Sayısı=1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FEN LİSESİ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AĞIRTAŞ-YANALOBA14+1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F2731">
            <w:r w:rsidRPr="007D7EF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7D7EFD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EZGİL-KANATLI-KIZILHÖYÜK14+1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F2731">
            <w:r w:rsidRPr="007D7EF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 M.VE T.A.L.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7D7EFD" w:rsidRDefault="008F2731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YAĞIŞLI-YANALOBA14+1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YOLBOYU 14+1 kapasiteli Araç Sayısı=1</w:t>
            </w:r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ÜÇPINAR14+1 kapasiteli Araç Sayısı=2 </w:t>
            </w:r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KATIRMAĞARA14+1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OĞULBEY-YANALOBA14+1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YANALOBA-KANATLI-BOSTANCI14+1 kapasiteli Araç Sayısı=1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YUKARI ALACIK-YUKARI BOSTANCILAR14+1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8F273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 w:rsidRPr="00206EA4">
              <w:rPr>
                <w:rFonts w:ascii="Calibri" w:eastAsia="SimSun" w:hAnsi="Calibri" w:cs="Arial"/>
                <w:color w:val="FF0000"/>
                <w:sz w:val="20"/>
                <w:szCs w:val="20"/>
                <w:lang w:eastAsia="tr-TR"/>
              </w:rPr>
              <w:t>SURUÇ MERKEZDEN ONBİRNİSAN'A14+1 kapasiteli Araç Sayısı=9</w:t>
            </w:r>
            <w:bookmarkEnd w:id="0"/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Default="008808BF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 ARAÇ </w:t>
            </w: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KEMAL KILIÇ LİSESİ  </w:t>
            </w:r>
          </w:p>
          <w:p w:rsidR="008808BF" w:rsidRDefault="008808BF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5 ARAÇ </w:t>
            </w:r>
            <w:r w:rsidR="00D75BB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FEN LİSESİ</w:t>
            </w:r>
          </w:p>
          <w:p w:rsidR="00D75BB7" w:rsidRPr="00324AC5" w:rsidRDefault="00D75BB7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1 ARAÇ </w:t>
            </w:r>
            <w:r w:rsidRPr="007024A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 LİSESİNE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684D00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FİRMA( BAVER NAKLİYAT)</w:t>
      </w:r>
    </w:p>
    <w:p w:rsidR="00324AC5" w:rsidRPr="00684D00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684D00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 xml:space="preserve">3.KISIM FEN </w:t>
      </w:r>
      <w:proofErr w:type="gramStart"/>
      <w:r w:rsidRPr="00684D00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>LİSESİ,SELEHADDİN</w:t>
      </w:r>
      <w:proofErr w:type="gramEnd"/>
      <w:r w:rsidRPr="00684D00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tr-TR"/>
        </w:rPr>
        <w:t xml:space="preserve"> EYYUBİ MES.VE TEK.ANAD.LİSESİ ,11 NİSAN KEMAL KILIÇ LİSESİ  Ç.P.ANAD.LİSESİ</w:t>
      </w:r>
    </w:p>
    <w:tbl>
      <w:tblPr>
        <w:tblW w:w="10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877"/>
        <w:gridCol w:w="3487"/>
      </w:tblGrid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684D00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YUKARI KARINCALI14+1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YÖRECİK-AŞAĞI BOSTANCILAR14+1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YEĞEN-ESKİÖREN-GÖZLÜKAYA-YUKARIVE AŞAĞI KARINCALI14+1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KARATAŞ (SURUÇ YEĞEN YANI)-AKÇAKUYU-BELLİK-KIRMİT14+1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KEBERLİ - ÇOMAK14+1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BÜYÜKHAN-TAŞBASAN14+1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KARACURUN-GÖLEN-İLGİLİ14+1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AYHAN14+1 kapasiteli Araç Sayısı=2</w:t>
            </w:r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AYBASTI14+1 kapasiteli Araç Sayısı=1</w:t>
            </w:r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SARIM-GEÇİTKÖY14+1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AĞILCIK -HALİLBEY14+1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ÇİFTEKEMER-ÜÇDİREK-BİLGİÇ-HURMA14+1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KARATAŞ URFA -KÜMEEVLER14+1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ÇEVRİLİ-ÜÇDİREK14+1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D75BB7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ÖVERLER-ÇEVRİLİ-GEÇİTKÖY14+1 kapasiteli Araç Sayısı=1</w:t>
            </w:r>
            <w:r w:rsidR="008F2731"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D75BB7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11 NİSAN KEMAL KILIÇ LİSESİ  Ç.P.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ANAD.LİSESİ</w:t>
            </w:r>
            <w:proofErr w:type="gramEnd"/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F2731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8F2731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D75BB7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EA4">
              <w:rPr>
                <w:rFonts w:ascii="Calibri" w:eastAsia="SimSun" w:hAnsi="Calibri" w:cs="Arial"/>
                <w:color w:val="FF0000"/>
                <w:sz w:val="20"/>
                <w:szCs w:val="20"/>
                <w:lang w:eastAsia="tr-TR"/>
              </w:rPr>
              <w:t>SURUÇ MERKEZDEN ONBİRNİSAN'A14+1 kapasiteli Araç Sayısı=9</w:t>
            </w:r>
            <w:r w:rsidR="008F2731"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2731" w:rsidRPr="00324AC5" w:rsidRDefault="001B5657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</w:t>
            </w:r>
          </w:p>
          <w:p w:rsidR="008F2731" w:rsidRPr="00324AC5" w:rsidRDefault="008F2731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31" w:rsidRPr="00324AC5" w:rsidRDefault="008F2731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FİRMA( AKKUŞ YEMEK ORG)</w:t>
      </w:r>
    </w:p>
    <w:p w:rsidR="00324AC5" w:rsidRPr="00213CC4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13CC4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tr-TR"/>
        </w:rPr>
        <w:t xml:space="preserve">4.KISIM SURUÇ GAP A.L. FATİH SULTAN MEHMET A.L. FETHİ ŞİMŞEK KIZ A.L. SURUÇ ANADOLU LİSESİSURUÇ ANADOLU İ.H.A.L. SABANCI MESLEKİ VE TEKNİK A.L. </w:t>
      </w:r>
      <w:proofErr w:type="gramStart"/>
      <w:r w:rsidRPr="00213CC4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tr-TR"/>
        </w:rPr>
        <w:t>SURUÇ  İMKB</w:t>
      </w:r>
      <w:proofErr w:type="gramEnd"/>
      <w:r w:rsidRPr="00213CC4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tr-TR"/>
        </w:rPr>
        <w:t xml:space="preserve"> MES. VE TEK. A.L. HACI MAHMUT YAVUZ A.L. ABDURRAHMAN ŞİMŞEK MES. VE TEK. A.L. SURUÇ </w:t>
      </w:r>
      <w:proofErr w:type="gramStart"/>
      <w:r w:rsidRPr="00213CC4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tr-TR"/>
        </w:rPr>
        <w:t>M.T.A</w:t>
      </w:r>
      <w:proofErr w:type="gramEnd"/>
      <w:r w:rsidRPr="00213CC4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tr-TR"/>
        </w:rPr>
        <w:t>.L.</w:t>
      </w:r>
    </w:p>
    <w:tbl>
      <w:tblPr>
        <w:tblW w:w="9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942"/>
        <w:gridCol w:w="2942"/>
      </w:tblGrid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657" w:rsidRPr="00324AC5" w:rsidRDefault="001B5657" w:rsidP="001B565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EKİLİ14+1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1B5657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YAĞIŞLI14+1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PINARBAŞI14+1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I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KARINCALI+AŞ ALACIK+YÖRECİK14+1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GÖLEN14+1 kapasiteli Araç Sayısı=1 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ANADOLU LİSESİ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ORTA BOSTANCILAR14+1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YEĞEN+GÖZLÜKAYA14+1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KARATAŞ (SURUÇ YEĞEN YANI)+AKÇAKUYU+KIRMİT14+1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OĞULBEY+YANALOBA+EZGİL14+1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ZEYREK+ALİGÖR14+1 kapasiteli Araç Sayısı=1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ÖVERLER+SARIM+ALİĞÖR14+1 kapasiteli Araç Sayısı=1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TAŞBASAN+YK KEBERLİ+ÇOMAK14+1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(SAĞLIK)ABDURRAHMAN ŞİMŞEK MES. VE TEK. A.L.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AYHAN+AYBASTI14+1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A06D1C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1B5657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EA4">
              <w:rPr>
                <w:rFonts w:ascii="Calibri" w:eastAsia="SimSun" w:hAnsi="Calibri" w:cs="Arial"/>
                <w:color w:val="FF0000"/>
                <w:sz w:val="20"/>
                <w:szCs w:val="20"/>
                <w:lang w:eastAsia="tr-TR"/>
              </w:rPr>
              <w:t>SURUÇ MERKEZDEN ONBİRNİSAN'A14+1 kapasiteli Araç Sayısı=10</w:t>
            </w:r>
            <w:r w:rsidR="00A06D1C"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1B5657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13CC4" w:rsidRPr="00324AC5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</w:pPr>
    </w:p>
    <w:p w:rsidR="00213CC4" w:rsidRDefault="00213CC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</w:t>
      </w:r>
      <w:r w:rsidR="00951D6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 (VEFA </w:t>
      </w:r>
      <w:proofErr w:type="gramStart"/>
      <w:r w:rsidR="00951D6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SOS.HİZ</w:t>
      </w:r>
      <w:proofErr w:type="gramEnd"/>
      <w:r w:rsidR="00951D6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324AC5" w:rsidRPr="00213CC4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213CC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 xml:space="preserve">5.KISIM SURUÇ GAP A.L. FATİH SULTAN MEHMET A.L. FETHİ ŞİMŞEK KIZ A.L. SURUÇ ANADOLU LİSESİSURUÇ ANADOLU İ.H.A.L. SABANCI MESLEKİ VE TEKNİK A.L. </w:t>
      </w:r>
      <w:proofErr w:type="gramStart"/>
      <w:r w:rsidRPr="00213CC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SURUÇ  İMKB</w:t>
      </w:r>
      <w:proofErr w:type="gramEnd"/>
      <w:r w:rsidRPr="00213CC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213CC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M.T.A</w:t>
      </w:r>
      <w:proofErr w:type="gramEnd"/>
      <w:r w:rsidRPr="00213CC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.L.</w:t>
      </w:r>
    </w:p>
    <w:tbl>
      <w:tblPr>
        <w:tblW w:w="103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588"/>
        <w:gridCol w:w="3707"/>
      </w:tblGrid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1A5EB4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KARAHÖYÜK14+1 kapasiteli Araç Sayısı=1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KARADUT14+1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YURTÇİÇEĞİ+İMECE+YOĞURTÇU14+1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ÖLÇEKTEPE14+1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ANADOLU LİSESİ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ÜÇPINAR+ÜÇKAN14+1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(SAĞLIK)ABDURRAHMAN ŞİMŞEK MES. VE TEK. A.L.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YUKARI ALACIK+BOSTANCILAR+KANATLI14+1 kapasiteli Araç Sayısı=1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(SAĞLIK)ABDURRAHMAN ŞİMŞEK MES. VE TEK. A.L.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ONBİRNİSAN+DOĞANBEY14+1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(SAĞLIK)ABDURRAHMAN ŞİMŞEK MES. VE TEK. A.L.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KARAAĞIL+CANLICA14+1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CANLICA+KALKANLI14+1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SAYGIN14+1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DİNLENCE14+1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ÖLÇEKTEPE+BİLGE14+1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(SAĞLIK)ABDURRAHMAN ŞİMŞEK MES. VE TEK. A.L.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206EA4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KIZILHÖYÜK14+1 kapasiteli Araç Sayısı=1</w:t>
            </w:r>
            <w:r w:rsidR="00A06D1C"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1B5657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6EA4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EA4" w:rsidRPr="00324AC5" w:rsidRDefault="00206EA4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EA4" w:rsidRPr="00324AC5" w:rsidRDefault="00206EA4" w:rsidP="00274B68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6EA4">
              <w:rPr>
                <w:rFonts w:ascii="Calibri" w:eastAsia="SimSun" w:hAnsi="Calibri" w:cs="Arial"/>
                <w:color w:val="FF0000"/>
                <w:sz w:val="20"/>
                <w:szCs w:val="20"/>
                <w:lang w:eastAsia="tr-TR"/>
              </w:rPr>
              <w:t>SURUÇ MERKEZDEN ONBİRNİSAN'A14+1 kapasiteli Araç Sayısı=10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EA4" w:rsidRPr="00324AC5" w:rsidRDefault="00206EA4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SELEHADDİN EYYUBİ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A4" w:rsidRPr="00324AC5" w:rsidRDefault="00206EA4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1A5EB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FİRMA( SÜLEYMEN DURMAZ 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324AC5" w:rsidRPr="00951D6B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951D6B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 xml:space="preserve">6.KISIM SURUÇ GAP A.L. FATİH SULTAN MEHMET A.L. FETHİ ŞİMŞEK KIZ A.L. SURUÇ ANADOLU LİSESİSURUÇ ANADOLU İ.H.A.L. SABANCI MESLEKİ VE TEKNİK A.L. </w:t>
      </w:r>
      <w:proofErr w:type="gramStart"/>
      <w:r w:rsidRPr="00951D6B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SURUÇ  İMKB</w:t>
      </w:r>
      <w:proofErr w:type="gramEnd"/>
      <w:r w:rsidRPr="00951D6B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951D6B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M.T.A</w:t>
      </w:r>
      <w:proofErr w:type="gramEnd"/>
      <w:r w:rsidRPr="00951D6B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.L.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943"/>
        <w:gridCol w:w="3239"/>
      </w:tblGrid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951D6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HACILAR+SAYGIN14+1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TOPÇULAR+KÇ TOPÇULAR14+1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KARADUT14+1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DİNLENCE14+1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KARACURUN+İLGİLİ14+1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GÜLSUYU+KÇ SERGEN14+1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ANADOLU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YAĞIŞLI14+1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YUKARI KALKANLI+DUMLUKUYU14+1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SAYGIN14+1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YALPI+KARAKÖY14+1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KARAKÖY14+1 kapasiteli Araç Sayısı=1</w:t>
            </w:r>
          </w:p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DUMLUKUYU14+1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DUMLUKUYU14+1 kapasiteli Araç Sayısı=1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A06D1C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ZEYTİNDAĞI+BY SERGEN14+1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1C" w:rsidRPr="00324AC5" w:rsidRDefault="00A06D1C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1A5EB4" w:rsidRDefault="001A5EB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1A5EB4" w:rsidRPr="00324AC5" w:rsidRDefault="001A5EB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1A5EB4" w:rsidRDefault="001A5EB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</w:pPr>
    </w:p>
    <w:p w:rsidR="00F720AD" w:rsidRDefault="001A5EB4" w:rsidP="00F720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</w:t>
      </w:r>
      <w:r w:rsidR="00F720A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(( SÜLEYMEN DURMAZ </w:t>
      </w:r>
      <w:proofErr w:type="gramStart"/>
      <w:r w:rsidR="00F720A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 w:rsidR="00F720AD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1A5EB4" w:rsidRDefault="001A5EB4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</w:pPr>
    </w:p>
    <w:p w:rsidR="00324AC5" w:rsidRPr="001A5EB4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1A5EB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 xml:space="preserve">7.KISIM SURUÇ GAP A.L. FATİH SULTAN MEHMET A.L. FETHİ ŞİMŞEK KIZ A.L. SURUÇ ANADOLU LİSESİSURUÇ ANADOLU İ.H.A.L. SABANCI MESLEKİ VE TEKNİK A.L. </w:t>
      </w:r>
      <w:proofErr w:type="gramStart"/>
      <w:r w:rsidRPr="001A5EB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SURUÇ  İMKB</w:t>
      </w:r>
      <w:proofErr w:type="gramEnd"/>
      <w:r w:rsidRPr="001A5EB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1A5EB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M.T.A</w:t>
      </w:r>
      <w:proofErr w:type="gramEnd"/>
      <w:r w:rsidRPr="001A5EB4">
        <w:rPr>
          <w:rFonts w:ascii="Times New Roman" w:eastAsia="Times New Roman" w:hAnsi="Times New Roman" w:cs="Times New Roman"/>
          <w:bCs/>
          <w:spacing w:val="-2"/>
          <w:sz w:val="14"/>
          <w:szCs w:val="20"/>
          <w:lang w:eastAsia="tr-TR"/>
        </w:rPr>
        <w:t>.L.</w:t>
      </w:r>
    </w:p>
    <w:tbl>
      <w:tblPr>
        <w:tblW w:w="95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588"/>
        <w:gridCol w:w="2956"/>
      </w:tblGrid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F720A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ÇAĞLA-KÖSEVELİ-İZCİ14+1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FISTIKLI+DEMİRLER14+1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TUZEKEN+TUZEKENİN KÜME EVLERİ14+1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GÖMMEKUYU14+1 kapasiteli Araç Sayısı=1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KÜÇÜKOVA14+1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AKKAPI+UYSALLI14+1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BÜYÜK AĞACI14+1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YUKARI ATAKLAR14+1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KARACA14+1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YOLAKLI+BİNATLI14+1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KARAALİ+MÜRŞİTPINAR14+1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GÜNEBAKAN14+1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KESMECİK+BALABAN14+1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BÜYÜK KENDİRCİ+BİLEKLİ14+1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F720AD" w:rsidRDefault="00F720AD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</w:pPr>
    </w:p>
    <w:p w:rsidR="00E7407F" w:rsidRDefault="00F720AD" w:rsidP="00E740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</w:t>
      </w:r>
      <w:r w:rsidR="00E7407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(ŞÜKRÜ KIRĞIL </w:t>
      </w:r>
      <w:proofErr w:type="gramStart"/>
      <w:r w:rsidR="00E7407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 w:rsidR="00E7407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F720AD" w:rsidRDefault="00F720AD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</w:pPr>
    </w:p>
    <w:p w:rsidR="00324AC5" w:rsidRPr="00F720AD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720AD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 xml:space="preserve">8.KISIM SURUÇ GAP A.L. FATİH SULTAN MEHMET A.L. FETHİ ŞİMŞEK KIZ A.L. SURUÇ ANADOLU LİSESİSURUÇ ANADOLU İ.H.A.L. SABANCI MESLEKİ VE TEKNİK A.L. </w:t>
      </w:r>
      <w:proofErr w:type="gramStart"/>
      <w:r w:rsidRPr="00F720AD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>SURUÇ  İMKB</w:t>
      </w:r>
      <w:proofErr w:type="gramEnd"/>
      <w:r w:rsidRPr="00F720AD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F720AD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>M.T.A</w:t>
      </w:r>
      <w:proofErr w:type="gramEnd"/>
      <w:r w:rsidRPr="00F720AD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>.L.</w:t>
      </w:r>
    </w:p>
    <w:tbl>
      <w:tblPr>
        <w:tblW w:w="98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234"/>
        <w:gridCol w:w="3600"/>
      </w:tblGrid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2773B2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GÖLEÇ14+1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ATLILAR14+1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KAPICI14+1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ŞENLİK+ÖZLÜCE+YEŞİLTEPE+BELİRTİ+BY ZİYARET14+1 kapasiteli Araç Sayısı=1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ANADOLU LİSESİ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YOLAKLI14+1 kapasiteli Araç Sayısı=1 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TOKÇALI14+1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KARAMUK-YILDIZ14+1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UZGÖREN14+1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MERTİSMAİL+TÜMSEKLİ+UZUNHIDIR14+1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ÇOĞUL+ÇENGELLİ14+1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E7407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ALANYURT+TAVŞAN14+1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E7407F" w:rsidRDefault="00E7407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E7407F" w:rsidRDefault="00E7407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E7407F" w:rsidRDefault="00E7407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E7407F" w:rsidRPr="00324AC5" w:rsidRDefault="00E7407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E7407F" w:rsidRDefault="00E7407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</w:pPr>
    </w:p>
    <w:p w:rsidR="00752AF5" w:rsidRDefault="00E7407F" w:rsidP="00752A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</w:t>
      </w:r>
      <w:r w:rsidR="00292FF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 </w:t>
      </w:r>
      <w:r w:rsidR="00752A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(ŞÜKRÜ KIRĞIL </w:t>
      </w:r>
      <w:proofErr w:type="gramStart"/>
      <w:r w:rsidR="00752A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 w:rsidR="00752A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</w:pPr>
    </w:p>
    <w:p w:rsidR="00324AC5" w:rsidRPr="00E7407F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7407F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 xml:space="preserve">9.KISIM SURUÇ GAP A.L. FATİH SULTAN MEHMET A.L. FETHİ ŞİMŞEK KIZ A.L. SURUÇ ANADOLU LİSESİSURUÇ ANADOLU İ.H.A.L. SABANCI MESLEKİ VE TEKNİK A.L. </w:t>
      </w:r>
      <w:proofErr w:type="gramStart"/>
      <w:r w:rsidRPr="00E7407F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>SURUÇ  İMKB</w:t>
      </w:r>
      <w:proofErr w:type="gramEnd"/>
      <w:r w:rsidRPr="00E7407F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E7407F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>M.T.A</w:t>
      </w:r>
      <w:proofErr w:type="gramEnd"/>
      <w:r w:rsidRPr="00E7407F"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  <w:t>.L.</w:t>
      </w:r>
    </w:p>
    <w:tbl>
      <w:tblPr>
        <w:tblW w:w="101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801"/>
        <w:gridCol w:w="3381"/>
      </w:tblGrid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2773B2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MOLLAHAMZA14+1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AŞAĞI OYLUM14+1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ELSİZ+KUYUÖNÜ+BY ZİYARET14+1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DOLAŞ14+1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BOYUNSUZ+NURDAĞI+YAZIKÖY+GÖLCUK+SAĞLAR14+1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YOLBİLİR+KÇ AĞACI+YALNIZDAM14+1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DİKMETAŞ+AŞAĞI OYLUM14+1 kapasiteli Araç Sayısı=1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AŞAĞI OYLUM14+1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KÜÇÜK ZİYARET14+1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GÖLEÇ+KÇ ZİYARET14+1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YAZIKÖY14+1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CİHAN+DENİZ+OĞLAKLI14+1 kapasiteli Araç Sayısı=1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YUKARI OYLUM14+1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ESKİCE14+1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ÜVEYİK+HÖYÜKYANI14+1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FATİH SULTAN MEHMET A.L.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92FFF" w:rsidRDefault="00292FF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92FFF" w:rsidRDefault="00292FF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92FFF" w:rsidRPr="00324AC5" w:rsidRDefault="00292FF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292FFF" w:rsidRDefault="00292FF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</w:pPr>
    </w:p>
    <w:p w:rsidR="00752AF5" w:rsidRDefault="00292FFF" w:rsidP="00752A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-2"/>
          <w:sz w:val="16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FİRMA</w:t>
      </w:r>
      <w:r w:rsidR="00752AF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(YAĞMURLU TARIM)</w:t>
      </w:r>
    </w:p>
    <w:p w:rsidR="00292FFF" w:rsidRDefault="00292FFF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</w:pPr>
    </w:p>
    <w:p w:rsidR="00324AC5" w:rsidRPr="00292FFF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92FFF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 xml:space="preserve">10.KISIM SURUÇ GAP A.L. FATİH SULTAN MEHMET A.L. FETHİ ŞİMŞEK KIZ A.L. SURUÇ ANADOLU LİSESİSURUÇ ANADOLU İ.H.A.L. SABANCI MESLEKİ VE TEKNİK A.L. </w:t>
      </w:r>
      <w:proofErr w:type="gramStart"/>
      <w:r w:rsidRPr="00292FFF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SURUÇ  İMKB</w:t>
      </w:r>
      <w:proofErr w:type="gramEnd"/>
      <w:r w:rsidRPr="00292FFF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292FFF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M.T.A</w:t>
      </w:r>
      <w:proofErr w:type="gramEnd"/>
      <w:r w:rsidRPr="00292FFF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.L.</w:t>
      </w:r>
    </w:p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659"/>
        <w:gridCol w:w="3097"/>
      </w:tblGrid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2773B2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HARMANALAN+YENİYAPAN+YATIRTEPE14+1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PEHLİVANKESMESİ14+1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ALİÖREN+HARMANALAN14+1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ASMAKONAK14+1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YUKARI ATAKLAR14+1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AŞAĞI ATAKLAR14+1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YATIRTEPE14+1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ALİDAĞ14+1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YÖNLÜ14+1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(SAĞLIK)ABDURRAHMAN ŞİMŞEK MES. VE TEK.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YALINCA14+1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YÖNLÜ14+1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YALINCA14+1 kapasiteli Araç Sayısı=1</w:t>
            </w:r>
          </w:p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B843DB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ASMAKONAK14+1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3DB" w:rsidRPr="00324AC5" w:rsidRDefault="00B843DB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752AF5" w:rsidRDefault="00752AF5" w:rsidP="00752A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FİRMA (ŞÜKRÜ KIRĞIL 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324AC5" w:rsidRPr="00752AF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</w:pPr>
    </w:p>
    <w:p w:rsidR="00324AC5" w:rsidRPr="00752AF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 xml:space="preserve">11.KISIM SURUÇ GAP A.L. FATİH SULTAN MEHMET A.L. FETHİ ŞİMŞEK KIZ A.L. SURUÇ ANADOLU LİSESİSURUÇ ANADOLU İ.H.A.L. SABANCI MESLEKİ VE TEKNİK A.L. </w:t>
      </w:r>
      <w:proofErr w:type="gramStart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SURUÇ  İMKB</w:t>
      </w:r>
      <w:proofErr w:type="gramEnd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M.T.A</w:t>
      </w:r>
      <w:proofErr w:type="gramEnd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.L.</w:t>
      </w:r>
    </w:p>
    <w:tbl>
      <w:tblPr>
        <w:tblW w:w="96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407"/>
        <w:gridCol w:w="3239"/>
      </w:tblGrid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2773B2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YUMURTALIK14+1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MÜRŞİTPINAR+KÇ KENDİRCİ14+1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KÜÇÜKKENDİRCİ14+1 kapasiteli Araç Sayısı=1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OYMAKLI+BOZTEPE14+1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AYKUT+KARAKUYU14+1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ANADOLU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YEŞİLCE14+1 kapasiteli Araç Sayısı=1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ÇAYKARA+KURUTEPE+KÜLEKLİ+TOKÇALI14+1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EĞRİCE+BAHÇE14+1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ARIBAL+KUBAT+KÇ KÖPRÜ14+1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BÜYÜK AĞACI+ULUDÜZ14+1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GAP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 xml:space="preserve">ŞİRİN+TAŞLIKUYU14+1 kapasiteli Araç Sayısı=1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TAŞLIKUYU+BEYLER+YAYLATEPE14+1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ŞAHİNLER+KOVALI14+1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Arial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YILDIZ14+1 kapasiteli Araç Sayısı=1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752AF5" w:rsidRPr="00324AC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tr-TR"/>
        </w:rPr>
      </w:pP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</w:pP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</w:pPr>
    </w:p>
    <w:p w:rsidR="002773B2" w:rsidRDefault="002773B2" w:rsidP="00277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 xml:space="preserve">FİRMA(ŞÜKRÜ KIRĞIL 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MİN.İŞLT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tr-TR"/>
        </w:rPr>
        <w:t>.)</w:t>
      </w:r>
    </w:p>
    <w:p w:rsidR="00752AF5" w:rsidRDefault="00752AF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</w:pPr>
    </w:p>
    <w:p w:rsidR="00324AC5" w:rsidRPr="00752AF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 xml:space="preserve">12.KISIM SURUÇ GAP A.L. FATİH SULTAN MEHMET A.L. FETHİ ŞİMŞEK KIZ A.L. SURUÇ ANADOLU LİSESİSURUÇ ANADOLU İ.H.A.L. SABANCI MESLEKİ VE TEKNİK A.L. </w:t>
      </w:r>
      <w:proofErr w:type="gramStart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SURUÇ  İMKB</w:t>
      </w:r>
      <w:proofErr w:type="gramEnd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 xml:space="preserve"> MES. VE TEK. A.L. HACI MAHMUT YAVUZ A.L. ABDURRAHMAN ŞİMŞEK MES. VE TEK. A.L. SURUÇ </w:t>
      </w:r>
      <w:proofErr w:type="gramStart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M.T.A</w:t>
      </w:r>
      <w:proofErr w:type="gramEnd"/>
      <w:r w:rsidRPr="00752AF5">
        <w:rPr>
          <w:rFonts w:ascii="Times New Roman" w:eastAsia="Times New Roman" w:hAnsi="Times New Roman" w:cs="Times New Roman"/>
          <w:b/>
          <w:bCs/>
          <w:spacing w:val="-2"/>
          <w:sz w:val="16"/>
          <w:szCs w:val="20"/>
          <w:lang w:eastAsia="tr-TR"/>
        </w:rPr>
        <w:t>.L.</w:t>
      </w:r>
    </w:p>
    <w:tbl>
      <w:tblPr>
        <w:tblW w:w="95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2299"/>
        <w:gridCol w:w="3239"/>
      </w:tblGrid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İş Kaleminin Adı ve Kısa Açıklaması</w:t>
            </w:r>
            <w:r w:rsidRPr="0032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24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6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ARACIN GİDECEĞİ OKUL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2773B2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Plaka Şoförün Adı Soyadı Telefonu</w:t>
            </w:r>
          </w:p>
        </w:tc>
      </w:tr>
      <w:tr w:rsidR="003D5DBD" w:rsidRPr="00324AC5" w:rsidTr="002773B2">
        <w:trPr>
          <w:trHeight w:val="48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ATLILAR14+1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ATLILAR+BÜYÜK ZİYARET14+1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KÖSELER+KAYNAKÇI14+1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FETHİ ŞİMŞEK KIZ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ÇENGELLİ14+1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BÜYÜK AĞACI14+1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YENİ YAPAN+ ÜVECİK14+1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İMKB MES. VE TEK.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ÇAYKARA14+1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DOLAŞ14+1 kapasiteli Araç Sayısı=1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AKÖREN14+1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ANADOLU LİSESİ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YALNIZDAM14+1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AYKUT14+1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İMAM HATİP LİSESİ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KAPLAN14+1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 xml:space="preserve">(TİCARET) SURUÇ </w:t>
            </w:r>
            <w:proofErr w:type="gramStart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M.T.A</w:t>
            </w:r>
            <w:proofErr w:type="gramEnd"/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SALLIKUYU+ATYOLU14+1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GÖLCÜK14+1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  <w:t xml:space="preserve">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HÖYÜKYANI14+1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YOLCULAR14+1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OYMAKLI14+1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HACI MAHMUT YAVUZ A.L.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  <w:tr w:rsidR="003D5DBD" w:rsidRPr="00324AC5" w:rsidTr="002773B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>KAPLAN14+1 kapasiteli Araç Sayısı=1</w:t>
            </w:r>
            <w:r w:rsidRPr="00324AC5">
              <w:rPr>
                <w:rFonts w:ascii="Calibri" w:eastAsia="SimSun" w:hAnsi="Calibri" w:cs="Arial"/>
                <w:sz w:val="20"/>
                <w:szCs w:val="20"/>
                <w:lang w:eastAsia="tr-TR"/>
              </w:rPr>
              <w:tab/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24A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  <w:t>SABANCI MESLEKİ VE TEKNİK A.L.</w:t>
            </w:r>
          </w:p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D" w:rsidRPr="00324AC5" w:rsidRDefault="003D5DBD" w:rsidP="00324AC5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tr-TR"/>
              </w:rPr>
            </w:pPr>
          </w:p>
        </w:tc>
      </w:tr>
    </w:tbl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324AC5" w:rsidRPr="00324AC5" w:rsidRDefault="00324AC5" w:rsidP="00324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5F0856" w:rsidRDefault="005F0856"/>
    <w:sectPr w:rsidR="005F0856" w:rsidSect="00FB2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5"/>
    <w:rsid w:val="0006416E"/>
    <w:rsid w:val="001A5EB4"/>
    <w:rsid w:val="001B5657"/>
    <w:rsid w:val="00205641"/>
    <w:rsid w:val="00206EA4"/>
    <w:rsid w:val="00213CC4"/>
    <w:rsid w:val="002773B2"/>
    <w:rsid w:val="00292FFF"/>
    <w:rsid w:val="0030738C"/>
    <w:rsid w:val="00324AC5"/>
    <w:rsid w:val="003D5DBD"/>
    <w:rsid w:val="005E36DD"/>
    <w:rsid w:val="005F0856"/>
    <w:rsid w:val="00684D00"/>
    <w:rsid w:val="006B5C99"/>
    <w:rsid w:val="00752AF5"/>
    <w:rsid w:val="008808BF"/>
    <w:rsid w:val="008F2731"/>
    <w:rsid w:val="00951D6B"/>
    <w:rsid w:val="00A06D1C"/>
    <w:rsid w:val="00B843DB"/>
    <w:rsid w:val="00BC3AFB"/>
    <w:rsid w:val="00C61197"/>
    <w:rsid w:val="00CF3FA9"/>
    <w:rsid w:val="00D75BB7"/>
    <w:rsid w:val="00E7407F"/>
    <w:rsid w:val="00F720AD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324AC5"/>
  </w:style>
  <w:style w:type="paragraph" w:styleId="DipnotMetni">
    <w:name w:val="footnote text"/>
    <w:aliases w:val="Dipnot Metni Char Char Char,Dipnot Metni Char Char"/>
    <w:basedOn w:val="Normal"/>
    <w:link w:val="DipnotMetniChar"/>
    <w:rsid w:val="00324AC5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324AC5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24AC5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324A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324AC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324AC5"/>
    <w:rPr>
      <w:sz w:val="20"/>
    </w:rPr>
  </w:style>
  <w:style w:type="paragraph" w:customStyle="1" w:styleId="3-NormalYaz">
    <w:name w:val="3-Normal Yazı"/>
    <w:rsid w:val="00324AC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rsid w:val="00324A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324AC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324A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324AC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324AC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324AC5"/>
  </w:style>
  <w:style w:type="paragraph" w:styleId="DipnotMetni">
    <w:name w:val="footnote text"/>
    <w:aliases w:val="Dipnot Metni Char Char Char,Dipnot Metni Char Char"/>
    <w:basedOn w:val="Normal"/>
    <w:link w:val="DipnotMetniChar"/>
    <w:rsid w:val="00324AC5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324AC5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24AC5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324A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324AC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324AC5"/>
    <w:rPr>
      <w:sz w:val="20"/>
    </w:rPr>
  </w:style>
  <w:style w:type="paragraph" w:customStyle="1" w:styleId="3-NormalYaz">
    <w:name w:val="3-Normal Yazı"/>
    <w:rsid w:val="00324AC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rsid w:val="00324AC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324AC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324A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324AC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324AC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Nesih TUNÇAY</dc:creator>
  <cp:lastModifiedBy>Mehmet Nesih TUNÇAY</cp:lastModifiedBy>
  <cp:revision>5</cp:revision>
  <dcterms:created xsi:type="dcterms:W3CDTF">2015-10-10T17:51:00Z</dcterms:created>
  <dcterms:modified xsi:type="dcterms:W3CDTF">2015-10-11T09:30:00Z</dcterms:modified>
</cp:coreProperties>
</file>